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5D" w:rsidRPr="00096769" w:rsidRDefault="0039395D" w:rsidP="0039395D">
      <w:pPr>
        <w:pStyle w:val="ConsPlusNormal"/>
        <w:jc w:val="right"/>
        <w:rPr>
          <w:rFonts w:ascii="Courier New" w:hAnsi="Courier New" w:cs="Courier New"/>
        </w:rPr>
      </w:pPr>
    </w:p>
    <w:p w:rsidR="0039395D" w:rsidRPr="00096769" w:rsidRDefault="0039395D" w:rsidP="0039395D">
      <w:pPr>
        <w:pStyle w:val="ConsPlusNormal"/>
        <w:jc w:val="right"/>
        <w:outlineLvl w:val="0"/>
        <w:rPr>
          <w:rFonts w:ascii="Courier New" w:hAnsi="Courier New" w:cs="Courier New"/>
        </w:rPr>
      </w:pPr>
      <w:r w:rsidRPr="00096769">
        <w:rPr>
          <w:rFonts w:ascii="Courier New" w:hAnsi="Courier New" w:cs="Courier New"/>
        </w:rPr>
        <w:t>Приложение</w:t>
      </w:r>
    </w:p>
    <w:p w:rsidR="0039395D" w:rsidRPr="00096769" w:rsidRDefault="0039395D" w:rsidP="0039395D">
      <w:pPr>
        <w:pStyle w:val="ConsPlusNormal"/>
        <w:jc w:val="right"/>
        <w:rPr>
          <w:rFonts w:ascii="Courier New" w:hAnsi="Courier New" w:cs="Courier New"/>
        </w:rPr>
      </w:pPr>
      <w:r w:rsidRPr="00096769">
        <w:rPr>
          <w:rFonts w:ascii="Courier New" w:hAnsi="Courier New" w:cs="Courier New"/>
        </w:rPr>
        <w:t>к приказу</w:t>
      </w:r>
    </w:p>
    <w:p w:rsidR="0039395D" w:rsidRPr="00096769" w:rsidRDefault="0039395D" w:rsidP="0039395D">
      <w:pPr>
        <w:pStyle w:val="ConsPlusNormal"/>
        <w:jc w:val="right"/>
        <w:rPr>
          <w:rFonts w:ascii="Courier New" w:hAnsi="Courier New" w:cs="Courier New"/>
        </w:rPr>
      </w:pPr>
      <w:r w:rsidRPr="00096769">
        <w:rPr>
          <w:rFonts w:ascii="Courier New" w:hAnsi="Courier New" w:cs="Courier New"/>
        </w:rPr>
        <w:t>Федерального агентства по туризму</w:t>
      </w:r>
    </w:p>
    <w:p w:rsidR="0039395D" w:rsidRPr="00096769" w:rsidRDefault="0039395D" w:rsidP="0039395D">
      <w:pPr>
        <w:pStyle w:val="ConsPlusNormal"/>
        <w:jc w:val="right"/>
        <w:rPr>
          <w:rFonts w:ascii="Courier New" w:hAnsi="Courier New" w:cs="Courier New"/>
        </w:rPr>
      </w:pPr>
      <w:r w:rsidRPr="00096769">
        <w:rPr>
          <w:rFonts w:ascii="Courier New" w:hAnsi="Courier New" w:cs="Courier New"/>
        </w:rPr>
        <w:t>от 1 февраля 2017 г. N 48-Пр-17</w:t>
      </w:r>
    </w:p>
    <w:p w:rsidR="0039395D" w:rsidRPr="00096769" w:rsidRDefault="0039395D" w:rsidP="0039395D">
      <w:pPr>
        <w:pStyle w:val="ConsPlusNormal"/>
        <w:jc w:val="center"/>
        <w:rPr>
          <w:rFonts w:ascii="Courier New" w:hAnsi="Courier New" w:cs="Courier New"/>
        </w:rPr>
      </w:pPr>
    </w:p>
    <w:p w:rsidR="0039395D" w:rsidRPr="00096769" w:rsidRDefault="0039395D" w:rsidP="0039395D">
      <w:pPr>
        <w:pStyle w:val="ConsPlusNormal"/>
        <w:jc w:val="right"/>
        <w:rPr>
          <w:rFonts w:ascii="Courier New" w:hAnsi="Courier New" w:cs="Courier New"/>
        </w:rPr>
      </w:pPr>
      <w:r w:rsidRPr="00096769">
        <w:rPr>
          <w:rFonts w:ascii="Courier New" w:hAnsi="Courier New" w:cs="Courier New"/>
        </w:rPr>
        <w:t>Форма</w:t>
      </w:r>
    </w:p>
    <w:p w:rsidR="0039395D" w:rsidRPr="0039395D" w:rsidRDefault="0039395D" w:rsidP="0039395D">
      <w:pPr>
        <w:pStyle w:val="ConsPlusNormal"/>
        <w:jc w:val="right"/>
        <w:rPr>
          <w:b/>
          <w:sz w:val="22"/>
          <w:szCs w:val="22"/>
        </w:rPr>
      </w:pPr>
    </w:p>
    <w:p w:rsidR="0039395D" w:rsidRPr="0039395D" w:rsidRDefault="0039395D" w:rsidP="0039395D">
      <w:pPr>
        <w:pStyle w:val="ConsPlusNonformat"/>
        <w:jc w:val="both"/>
        <w:rPr>
          <w:b/>
          <w:sz w:val="22"/>
          <w:szCs w:val="22"/>
        </w:rPr>
      </w:pPr>
      <w:bookmarkStart w:id="0" w:name="Par34"/>
      <w:bookmarkEnd w:id="0"/>
      <w:r w:rsidRPr="0039395D">
        <w:rPr>
          <w:b/>
          <w:sz w:val="22"/>
          <w:szCs w:val="22"/>
        </w:rPr>
        <w:t xml:space="preserve">         Решение об оказании экстренной помощи туристу (туристам)</w:t>
      </w:r>
    </w:p>
    <w:p w:rsidR="0039395D" w:rsidRDefault="0039395D" w:rsidP="0039395D">
      <w:pPr>
        <w:pStyle w:val="ConsPlusNonformat"/>
        <w:jc w:val="both"/>
      </w:pPr>
    </w:p>
    <w:p w:rsidR="0039395D" w:rsidRDefault="0039395D" w:rsidP="0039395D">
      <w:pPr>
        <w:pStyle w:val="ConsPlusNonformat"/>
        <w:jc w:val="both"/>
      </w:pPr>
      <w:r>
        <w:t>"__" __________ 20__ г.                                        N __________</w:t>
      </w:r>
    </w:p>
    <w:p w:rsidR="0039395D" w:rsidRDefault="0039395D" w:rsidP="0039395D">
      <w:pPr>
        <w:pStyle w:val="ConsPlusNonformat"/>
        <w:jc w:val="both"/>
      </w:pPr>
    </w:p>
    <w:p w:rsidR="0039395D" w:rsidRDefault="0039395D" w:rsidP="0039395D">
      <w:pPr>
        <w:pStyle w:val="ConsPlusNonformat"/>
        <w:jc w:val="both"/>
      </w:pPr>
      <w:r>
        <w:t>___________________________________________________________________________</w:t>
      </w:r>
    </w:p>
    <w:p w:rsidR="0039395D" w:rsidRDefault="0039395D" w:rsidP="0039395D">
      <w:pPr>
        <w:pStyle w:val="ConsPlusNonformat"/>
        <w:jc w:val="both"/>
      </w:pPr>
      <w:r>
        <w:t xml:space="preserve">    (наименование объединения туроператоров в сфере выездного туризма)</w:t>
      </w:r>
    </w:p>
    <w:p w:rsidR="0039395D" w:rsidRDefault="0039395D" w:rsidP="0039395D">
      <w:pPr>
        <w:pStyle w:val="ConsPlusNonformat"/>
        <w:jc w:val="both"/>
      </w:pPr>
      <w:r>
        <w:t xml:space="preserve">(далее   -   Объединение   туроператоров   в  сфере  выездного  туризма)  </w:t>
      </w:r>
      <w:proofErr w:type="gramStart"/>
      <w:r>
        <w:t>в</w:t>
      </w:r>
      <w:proofErr w:type="gramEnd"/>
    </w:p>
    <w:p w:rsidR="0039395D" w:rsidRDefault="0039395D" w:rsidP="0039395D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</w:t>
      </w:r>
      <w:hyperlink r:id="rId4" w:history="1">
        <w:r>
          <w:rPr>
            <w:rStyle w:val="a3"/>
            <w:u w:val="none"/>
          </w:rPr>
          <w:t>пунктами  10</w:t>
        </w:r>
      </w:hyperlink>
      <w:r>
        <w:t xml:space="preserve">  и  </w:t>
      </w:r>
      <w:hyperlink r:id="rId5" w:history="1">
        <w:r>
          <w:rPr>
            <w:rStyle w:val="a3"/>
            <w:u w:val="none"/>
          </w:rPr>
          <w:t>12</w:t>
        </w:r>
      </w:hyperlink>
      <w:r>
        <w:t>.  Правил  оказания  экстренной  помощи</w:t>
      </w:r>
    </w:p>
    <w:p w:rsidR="0039395D" w:rsidRDefault="0039395D" w:rsidP="0039395D">
      <w:pPr>
        <w:pStyle w:val="ConsPlusNonformat"/>
        <w:jc w:val="both"/>
      </w:pPr>
      <w:r>
        <w:t xml:space="preserve">туристам,  </w:t>
      </w:r>
      <w:proofErr w:type="gramStart"/>
      <w:r>
        <w:t>утвержденных</w:t>
      </w:r>
      <w:proofErr w:type="gramEnd"/>
      <w:r>
        <w:t xml:space="preserve">  постановлением  Правительства Российской Федерации</w:t>
      </w:r>
    </w:p>
    <w:p w:rsidR="0039395D" w:rsidRDefault="0039395D" w:rsidP="0039395D">
      <w:pPr>
        <w:pStyle w:val="ConsPlusNonformat"/>
        <w:jc w:val="both"/>
      </w:pPr>
      <w:r>
        <w:t>от  27  февраля   2013   года   N   162   (далее - Правила),    рассмотрело</w:t>
      </w:r>
    </w:p>
    <w:p w:rsidR="0039395D" w:rsidRDefault="0039395D" w:rsidP="0039395D">
      <w:pPr>
        <w:pStyle w:val="ConsPlusNonformat"/>
        <w:jc w:val="both"/>
      </w:pPr>
      <w:r>
        <w:t>обращение</w:t>
      </w:r>
    </w:p>
    <w:p w:rsidR="0039395D" w:rsidRDefault="0039395D" w:rsidP="0039395D">
      <w:pPr>
        <w:pStyle w:val="ConsPlusNonformat"/>
        <w:jc w:val="both"/>
      </w:pPr>
      <w:r>
        <w:t>___________________________________________________________________________</w:t>
      </w:r>
    </w:p>
    <w:p w:rsidR="0039395D" w:rsidRDefault="0039395D" w:rsidP="0039395D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 (при наличии) туриста и (или) иного заказчика</w:t>
      </w:r>
      <w:proofErr w:type="gramEnd"/>
    </w:p>
    <w:p w:rsidR="0039395D" w:rsidRDefault="0039395D" w:rsidP="0039395D">
      <w:pPr>
        <w:pStyle w:val="ConsPlusNonformat"/>
        <w:jc w:val="both"/>
      </w:pPr>
      <w:r>
        <w:t xml:space="preserve">                           туристского продукта)</w:t>
      </w:r>
    </w:p>
    <w:p w:rsidR="0039395D" w:rsidRDefault="0039395D" w:rsidP="0039395D">
      <w:pPr>
        <w:pStyle w:val="ConsPlusNonformat"/>
        <w:jc w:val="both"/>
      </w:pPr>
      <w:r>
        <w:t>и (или)</w:t>
      </w:r>
    </w:p>
    <w:p w:rsidR="0039395D" w:rsidRDefault="0039395D" w:rsidP="0039395D">
      <w:pPr>
        <w:pStyle w:val="ConsPlusNonformat"/>
        <w:jc w:val="both"/>
      </w:pPr>
      <w:r>
        <w:t>---------------------------------------------------------------------------</w:t>
      </w:r>
    </w:p>
    <w:p w:rsidR="0039395D" w:rsidRDefault="0039395D" w:rsidP="0039395D">
      <w:pPr>
        <w:pStyle w:val="ConsPlusNonformat"/>
        <w:jc w:val="both"/>
      </w:pPr>
      <w:r>
        <w:t xml:space="preserve">     </w:t>
      </w:r>
      <w:proofErr w:type="gramStart"/>
      <w:r>
        <w:t>(наименование органа государственной власти Российской Федерации</w:t>
      </w:r>
      <w:proofErr w:type="gramEnd"/>
    </w:p>
    <w:p w:rsidR="0039395D" w:rsidRDefault="0039395D" w:rsidP="0039395D">
      <w:pPr>
        <w:pStyle w:val="ConsPlusNonformat"/>
        <w:jc w:val="both"/>
      </w:pPr>
      <w:r>
        <w:t xml:space="preserve">         и (или) органа государственной власти субъекта Российской</w:t>
      </w:r>
    </w:p>
    <w:p w:rsidR="0039395D" w:rsidRDefault="0039395D" w:rsidP="0039395D">
      <w:pPr>
        <w:pStyle w:val="ConsPlusNonformat"/>
        <w:jc w:val="both"/>
      </w:pPr>
      <w:r>
        <w:t xml:space="preserve">        Федерации, и (или) органа местного самоуправления, фамилия,</w:t>
      </w:r>
    </w:p>
    <w:p w:rsidR="0039395D" w:rsidRDefault="0039395D" w:rsidP="0039395D">
      <w:pPr>
        <w:pStyle w:val="ConsPlusNonformat"/>
        <w:jc w:val="both"/>
      </w:pPr>
      <w:r>
        <w:t xml:space="preserve">           имя, отчество (при наличии) и наименование должности</w:t>
      </w:r>
    </w:p>
    <w:p w:rsidR="0039395D" w:rsidRDefault="0039395D" w:rsidP="0039395D">
      <w:pPr>
        <w:pStyle w:val="ConsPlusNonformat"/>
        <w:jc w:val="both"/>
      </w:pPr>
      <w:r>
        <w:t xml:space="preserve">                            должностного лица)</w:t>
      </w:r>
    </w:p>
    <w:p w:rsidR="0039395D" w:rsidRDefault="0039395D" w:rsidP="0039395D">
      <w:pPr>
        <w:pStyle w:val="ConsPlusNonformat"/>
        <w:jc w:val="both"/>
      </w:pPr>
      <w:r>
        <w:t>и (или)</w:t>
      </w:r>
    </w:p>
    <w:p w:rsidR="0039395D" w:rsidRDefault="0039395D" w:rsidP="0039395D">
      <w:pPr>
        <w:pStyle w:val="ConsPlusNonformat"/>
        <w:jc w:val="both"/>
      </w:pPr>
      <w:r>
        <w:t>---------------------------------------------------------------------------</w:t>
      </w:r>
    </w:p>
    <w:p w:rsidR="0039395D" w:rsidRDefault="0039395D" w:rsidP="0039395D">
      <w:pPr>
        <w:pStyle w:val="ConsPlusNonformat"/>
        <w:jc w:val="both"/>
      </w:pPr>
      <w:r>
        <w:t xml:space="preserve">     </w:t>
      </w:r>
      <w:proofErr w:type="gramStart"/>
      <w:r>
        <w:t xml:space="preserve">(наименование туроператора и (или) </w:t>
      </w:r>
      <w:proofErr w:type="spellStart"/>
      <w:r>
        <w:t>турагента</w:t>
      </w:r>
      <w:proofErr w:type="spellEnd"/>
      <w:r>
        <w:t>, ИНН, номер в едином</w:t>
      </w:r>
      <w:proofErr w:type="gramEnd"/>
    </w:p>
    <w:p w:rsidR="0039395D" w:rsidRDefault="0039395D" w:rsidP="0039395D">
      <w:pPr>
        <w:pStyle w:val="ConsPlusNonformat"/>
        <w:jc w:val="both"/>
      </w:pPr>
      <w:r>
        <w:t xml:space="preserve">                    федеральном </w:t>
      </w:r>
      <w:proofErr w:type="gramStart"/>
      <w:r>
        <w:t>реестре</w:t>
      </w:r>
      <w:proofErr w:type="gramEnd"/>
      <w:r>
        <w:t xml:space="preserve"> туроператоров)</w:t>
      </w:r>
    </w:p>
    <w:p w:rsidR="0039395D" w:rsidRDefault="0039395D" w:rsidP="0039395D">
      <w:pPr>
        <w:pStyle w:val="ConsPlusNonformat"/>
        <w:jc w:val="both"/>
      </w:pPr>
      <w:r>
        <w:t>об оказании экстренной помощи</w:t>
      </w:r>
    </w:p>
    <w:p w:rsidR="0039395D" w:rsidRDefault="0039395D" w:rsidP="0039395D">
      <w:pPr>
        <w:pStyle w:val="ConsPlusNonformat"/>
        <w:jc w:val="both"/>
      </w:pPr>
      <w:r>
        <w:t>___________________________________________________________________________</w:t>
      </w:r>
    </w:p>
    <w:p w:rsidR="0039395D" w:rsidRDefault="0039395D" w:rsidP="0039395D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(при наличии) туриста (туристов), состав</w:t>
      </w:r>
      <w:proofErr w:type="gramEnd"/>
    </w:p>
    <w:p w:rsidR="0039395D" w:rsidRDefault="0039395D" w:rsidP="0039395D">
      <w:pPr>
        <w:pStyle w:val="ConsPlusNonformat"/>
        <w:jc w:val="both"/>
      </w:pPr>
      <w:r>
        <w:t xml:space="preserve">              организованной группы туристов (далее - турист)</w:t>
      </w:r>
    </w:p>
    <w:p w:rsidR="0039395D" w:rsidRDefault="0039395D" w:rsidP="0039395D">
      <w:pPr>
        <w:pStyle w:val="ConsPlusNonformat"/>
        <w:jc w:val="both"/>
      </w:pPr>
      <w:r>
        <w:t>___________________________________________________________________________</w:t>
      </w:r>
    </w:p>
    <w:p w:rsidR="0039395D" w:rsidRDefault="0039395D" w:rsidP="0039395D">
      <w:pPr>
        <w:pStyle w:val="ConsPlusNonformat"/>
        <w:jc w:val="both"/>
      </w:pPr>
      <w:r>
        <w:t xml:space="preserve">  </w:t>
      </w:r>
      <w:proofErr w:type="gramStart"/>
      <w:r>
        <w:t>(адрес места нахождения туриста, номер телефона туриста, номер договора</w:t>
      </w:r>
      <w:proofErr w:type="gramEnd"/>
    </w:p>
    <w:p w:rsidR="0039395D" w:rsidRDefault="0039395D" w:rsidP="0039395D">
      <w:pPr>
        <w:pStyle w:val="ConsPlusNonformat"/>
        <w:jc w:val="both"/>
      </w:pPr>
      <w:r>
        <w:t xml:space="preserve">                    о реализации туристского продукта)</w:t>
      </w:r>
    </w:p>
    <w:p w:rsidR="0039395D" w:rsidRDefault="0039395D" w:rsidP="0039395D">
      <w:pPr>
        <w:pStyle w:val="ConsPlusNonformat"/>
        <w:jc w:val="both"/>
      </w:pPr>
      <w:r>
        <w:t>___________________________________________________________________________</w:t>
      </w:r>
    </w:p>
    <w:p w:rsidR="0039395D" w:rsidRDefault="0039395D" w:rsidP="0039395D">
      <w:pPr>
        <w:pStyle w:val="ConsPlusNonformat"/>
        <w:jc w:val="both"/>
      </w:pPr>
      <w:r>
        <w:t xml:space="preserve">     </w:t>
      </w:r>
      <w:proofErr w:type="gramStart"/>
      <w:r>
        <w:t>(наименование туроператора (</w:t>
      </w:r>
      <w:proofErr w:type="spellStart"/>
      <w:r>
        <w:t>турагента</w:t>
      </w:r>
      <w:proofErr w:type="spellEnd"/>
      <w:r>
        <w:t>) в соответствии с договором</w:t>
      </w:r>
      <w:proofErr w:type="gramEnd"/>
    </w:p>
    <w:p w:rsidR="0039395D" w:rsidRDefault="0039395D" w:rsidP="0039395D">
      <w:pPr>
        <w:pStyle w:val="ConsPlusNonformat"/>
        <w:jc w:val="both"/>
      </w:pPr>
      <w:r>
        <w:t xml:space="preserve">                    о реализации туристского продукта)</w:t>
      </w:r>
    </w:p>
    <w:p w:rsidR="0039395D" w:rsidRDefault="0039395D" w:rsidP="0039395D">
      <w:pPr>
        <w:pStyle w:val="ConsPlusNonformat"/>
        <w:jc w:val="both"/>
      </w:pPr>
      <w:r>
        <w:t xml:space="preserve">    В результате проверки достоверности сведений, изложенных в обращении, </w:t>
      </w:r>
      <w:proofErr w:type="gramStart"/>
      <w:r>
        <w:t>в</w:t>
      </w:r>
      <w:proofErr w:type="gramEnd"/>
    </w:p>
    <w:p w:rsidR="0039395D" w:rsidRDefault="0039395D" w:rsidP="0039395D">
      <w:pPr>
        <w:pStyle w:val="ConsPlusNonformat"/>
        <w:jc w:val="both"/>
      </w:pPr>
      <w:r>
        <w:t>том  числе  путем запроса дополнительных сведений и документов</w:t>
      </w:r>
    </w:p>
    <w:p w:rsidR="0039395D" w:rsidRDefault="0039395D" w:rsidP="0039395D">
      <w:pPr>
        <w:pStyle w:val="ConsPlusNonformat"/>
        <w:jc w:val="both"/>
      </w:pPr>
      <w:r>
        <w:t>___________________________________________________________________________</w:t>
      </w:r>
    </w:p>
    <w:p w:rsidR="0039395D" w:rsidRDefault="0039395D" w:rsidP="0039395D">
      <w:pPr>
        <w:pStyle w:val="ConsPlusNonformat"/>
        <w:jc w:val="both"/>
      </w:pPr>
      <w:r>
        <w:t xml:space="preserve">        (указывается перечень дополнительных сведений и документов)</w:t>
      </w:r>
    </w:p>
    <w:p w:rsidR="0039395D" w:rsidRDefault="0039395D" w:rsidP="0039395D">
      <w:pPr>
        <w:pStyle w:val="ConsPlusNonformat"/>
        <w:jc w:val="both"/>
      </w:pPr>
      <w:r>
        <w:t xml:space="preserve">    </w:t>
      </w:r>
      <w:proofErr w:type="gramStart"/>
      <w:r>
        <w:t>Объединение  туроператоров в сфере выездного туризма установило (нужное</w:t>
      </w:r>
      <w:proofErr w:type="gramEnd"/>
    </w:p>
    <w:p w:rsidR="0039395D" w:rsidRDefault="0039395D" w:rsidP="0039395D">
      <w:pPr>
        <w:pStyle w:val="ConsPlusNonformat"/>
        <w:jc w:val="both"/>
      </w:pPr>
      <w:r>
        <w:t>подчеркнуть):</w:t>
      </w:r>
    </w:p>
    <w:p w:rsidR="0039395D" w:rsidRDefault="0039395D" w:rsidP="0039395D">
      <w:pPr>
        <w:pStyle w:val="ConsPlusNonformat"/>
        <w:jc w:val="both"/>
      </w:pPr>
      <w:r>
        <w:t xml:space="preserve">    а) наличие основания для оказания экстренной помощи туристу:</w:t>
      </w:r>
    </w:p>
    <w:p w:rsidR="0039395D" w:rsidRDefault="0039395D" w:rsidP="0039395D">
      <w:pPr>
        <w:pStyle w:val="ConsPlusNonformat"/>
        <w:jc w:val="both"/>
      </w:pPr>
      <w:r>
        <w:t xml:space="preserve">    неисполнение   туроператором  обязательств  по  договору  о  реализации</w:t>
      </w:r>
    </w:p>
    <w:p w:rsidR="0039395D" w:rsidRDefault="0039395D" w:rsidP="0039395D">
      <w:pPr>
        <w:pStyle w:val="ConsPlusNonformat"/>
        <w:jc w:val="both"/>
      </w:pPr>
      <w:r>
        <w:t>туристского  продукта  в  части  неоказания  полностью или частично туристу</w:t>
      </w:r>
    </w:p>
    <w:p w:rsidR="0039395D" w:rsidRDefault="0039395D" w:rsidP="0039395D">
      <w:pPr>
        <w:pStyle w:val="ConsPlusNonformat"/>
        <w:jc w:val="both"/>
      </w:pPr>
      <w:r>
        <w:t>входящих в него услуг по перевозке и (или) размещению;</w:t>
      </w:r>
    </w:p>
    <w:p w:rsidR="0039395D" w:rsidRDefault="0039395D" w:rsidP="0039395D">
      <w:pPr>
        <w:pStyle w:val="ConsPlusNonformat"/>
        <w:jc w:val="both"/>
      </w:pPr>
      <w:r>
        <w:t xml:space="preserve">    б) отсутствие оснований для оказания экстренной помощи туристу:</w:t>
      </w:r>
    </w:p>
    <w:p w:rsidR="0039395D" w:rsidRDefault="0039395D" w:rsidP="0039395D">
      <w:pPr>
        <w:pStyle w:val="ConsPlusNonformat"/>
        <w:jc w:val="both"/>
      </w:pPr>
      <w:r>
        <w:t xml:space="preserve">    обращение не содержит сведения, предусмотренные </w:t>
      </w:r>
      <w:hyperlink r:id="rId6" w:history="1">
        <w:r>
          <w:rPr>
            <w:rStyle w:val="a3"/>
            <w:u w:val="none"/>
          </w:rPr>
          <w:t>пунктом 5</w:t>
        </w:r>
      </w:hyperlink>
      <w:r>
        <w:t xml:space="preserve"> Правил;</w:t>
      </w:r>
    </w:p>
    <w:p w:rsidR="0039395D" w:rsidRDefault="0039395D" w:rsidP="0039395D">
      <w:pPr>
        <w:pStyle w:val="ConsPlusNonformat"/>
        <w:jc w:val="both"/>
      </w:pPr>
      <w:r>
        <w:t xml:space="preserve">    обращение содержит сведения, не соответствующие действительности;</w:t>
      </w:r>
    </w:p>
    <w:p w:rsidR="0039395D" w:rsidRDefault="0039395D" w:rsidP="0039395D">
      <w:pPr>
        <w:pStyle w:val="ConsPlusNonformat"/>
        <w:jc w:val="both"/>
      </w:pPr>
      <w:r>
        <w:t xml:space="preserve">    установлены обстоятельства, предусмотренные </w:t>
      </w:r>
      <w:hyperlink r:id="rId7" w:history="1">
        <w:r>
          <w:rPr>
            <w:rStyle w:val="a3"/>
            <w:u w:val="none"/>
          </w:rPr>
          <w:t>абзацем  3 пункта 1</w:t>
        </w:r>
      </w:hyperlink>
      <w:r>
        <w:t xml:space="preserve"> Правил;</w:t>
      </w:r>
    </w:p>
    <w:p w:rsidR="0039395D" w:rsidRDefault="0039395D" w:rsidP="0039395D">
      <w:pPr>
        <w:pStyle w:val="ConsPlusNonformat"/>
        <w:jc w:val="both"/>
      </w:pPr>
      <w:r>
        <w:t xml:space="preserve">    установлены  обстоятельства,  свидетельствующие об отсутствии оснований</w:t>
      </w:r>
    </w:p>
    <w:p w:rsidR="0039395D" w:rsidRDefault="0039395D" w:rsidP="0039395D">
      <w:pPr>
        <w:pStyle w:val="ConsPlusNonformat"/>
        <w:jc w:val="both"/>
      </w:pPr>
      <w:r>
        <w:t>для оказания экстренной помощи.</w:t>
      </w:r>
    </w:p>
    <w:p w:rsidR="0039395D" w:rsidRDefault="0039395D" w:rsidP="0039395D">
      <w:pPr>
        <w:pStyle w:val="ConsPlusNonformat"/>
        <w:jc w:val="both"/>
      </w:pPr>
      <w:r>
        <w:t xml:space="preserve">    Объединение  туроператоров  в  сфере  выездного туризма приняло решение</w:t>
      </w:r>
    </w:p>
    <w:p w:rsidR="0039395D" w:rsidRDefault="0039395D" w:rsidP="0039395D">
      <w:pPr>
        <w:pStyle w:val="ConsPlusNonformat"/>
        <w:jc w:val="both"/>
      </w:pPr>
      <w:r>
        <w:t>(нужное подчеркнуть):</w:t>
      </w:r>
    </w:p>
    <w:p w:rsidR="0039395D" w:rsidRDefault="0039395D" w:rsidP="0039395D">
      <w:pPr>
        <w:pStyle w:val="ConsPlusNonformat"/>
        <w:jc w:val="both"/>
      </w:pPr>
      <w:r>
        <w:t xml:space="preserve">    а) об оказании экстренной помощи туристу, включающей  следующие услуги:</w:t>
      </w:r>
    </w:p>
    <w:p w:rsidR="0039395D" w:rsidRDefault="0039395D" w:rsidP="0039395D">
      <w:pPr>
        <w:pStyle w:val="ConsPlusNonformat"/>
        <w:jc w:val="both"/>
      </w:pPr>
      <w:r>
        <w:t xml:space="preserve">    </w:t>
      </w:r>
      <w:proofErr w:type="gramStart"/>
      <w:r>
        <w:t>перевозка  туриста  (туристов)  из страны временного пребывания (оплата</w:t>
      </w:r>
      <w:proofErr w:type="gramEnd"/>
    </w:p>
    <w:p w:rsidR="0039395D" w:rsidRDefault="0039395D" w:rsidP="0039395D">
      <w:pPr>
        <w:pStyle w:val="ConsPlusNonformat"/>
        <w:jc w:val="both"/>
      </w:pPr>
      <w:r>
        <w:t xml:space="preserve">услуг  по  перевозке) в место окончания путешествия оптимальным маршрутом </w:t>
      </w:r>
      <w:proofErr w:type="gramStart"/>
      <w:r>
        <w:t>с</w:t>
      </w:r>
      <w:proofErr w:type="gramEnd"/>
    </w:p>
    <w:p w:rsidR="0039395D" w:rsidRDefault="0039395D" w:rsidP="0039395D">
      <w:pPr>
        <w:pStyle w:val="ConsPlusNonformat"/>
        <w:jc w:val="both"/>
      </w:pPr>
      <w:r>
        <w:lastRenderedPageBreak/>
        <w:t>наименьшими временными затратами;</w:t>
      </w:r>
    </w:p>
    <w:p w:rsidR="0039395D" w:rsidRDefault="0039395D" w:rsidP="0039395D">
      <w:pPr>
        <w:pStyle w:val="ConsPlusNonformat"/>
        <w:jc w:val="both"/>
      </w:pPr>
      <w:r>
        <w:t xml:space="preserve">    оплата  услуг  по  размещению  туриста  в  гостинице  или ином средстве</w:t>
      </w:r>
    </w:p>
    <w:p w:rsidR="0039395D" w:rsidRDefault="0039395D" w:rsidP="0039395D">
      <w:pPr>
        <w:pStyle w:val="ConsPlusNonformat"/>
        <w:jc w:val="both"/>
      </w:pPr>
      <w:r>
        <w:t>размещения  на  срок  до  начала  осуществления перевозки к месту окончания</w:t>
      </w:r>
    </w:p>
    <w:p w:rsidR="0039395D" w:rsidRDefault="0039395D" w:rsidP="0039395D">
      <w:pPr>
        <w:pStyle w:val="ConsPlusNonformat"/>
        <w:jc w:val="both"/>
      </w:pPr>
      <w:r>
        <w:t>путешествия на условиях договора о реализации туристского продукта;</w:t>
      </w:r>
    </w:p>
    <w:p w:rsidR="0039395D" w:rsidRDefault="0039395D" w:rsidP="0039395D">
      <w:pPr>
        <w:pStyle w:val="ConsPlusNonformat"/>
        <w:jc w:val="both"/>
      </w:pPr>
      <w:r>
        <w:t xml:space="preserve">    доставка  туриста  от  места  расположения гостиницы или иного средства</w:t>
      </w:r>
    </w:p>
    <w:p w:rsidR="0039395D" w:rsidRDefault="0039395D" w:rsidP="0039395D">
      <w:pPr>
        <w:pStyle w:val="ConsPlusNonformat"/>
        <w:jc w:val="both"/>
      </w:pPr>
      <w:r>
        <w:t>размещения  в  стране  временного пребывания до пункта начала осуществления</w:t>
      </w:r>
    </w:p>
    <w:p w:rsidR="0039395D" w:rsidRDefault="0039395D" w:rsidP="0039395D">
      <w:pPr>
        <w:pStyle w:val="ConsPlusNonformat"/>
        <w:jc w:val="both"/>
      </w:pPr>
      <w:r>
        <w:t>перевозки к месту окончания путешествия (</w:t>
      </w:r>
      <w:proofErr w:type="spellStart"/>
      <w:r>
        <w:t>трансфер</w:t>
      </w:r>
      <w:proofErr w:type="spellEnd"/>
      <w:r>
        <w:t>);</w:t>
      </w:r>
    </w:p>
    <w:p w:rsidR="0039395D" w:rsidRDefault="0039395D" w:rsidP="0039395D">
      <w:pPr>
        <w:pStyle w:val="ConsPlusNonformat"/>
        <w:jc w:val="both"/>
      </w:pPr>
      <w:r>
        <w:t xml:space="preserve">    обеспечение  оказания  медицинской  помощи  </w:t>
      </w:r>
      <w:proofErr w:type="gramStart"/>
      <w:r>
        <w:t>в</w:t>
      </w:r>
      <w:proofErr w:type="gramEnd"/>
      <w:r>
        <w:t xml:space="preserve">  экстренной  и неотложной</w:t>
      </w:r>
    </w:p>
    <w:p w:rsidR="0039395D" w:rsidRDefault="0039395D" w:rsidP="0039395D">
      <w:pPr>
        <w:pStyle w:val="ConsPlusNonformat"/>
        <w:jc w:val="both"/>
      </w:pPr>
      <w:proofErr w:type="gramStart"/>
      <w:r>
        <w:t>формах</w:t>
      </w:r>
      <w:proofErr w:type="gramEnd"/>
      <w:r>
        <w:t>;</w:t>
      </w:r>
    </w:p>
    <w:p w:rsidR="0039395D" w:rsidRDefault="0039395D" w:rsidP="0039395D">
      <w:pPr>
        <w:pStyle w:val="ConsPlusNonformat"/>
        <w:jc w:val="both"/>
      </w:pPr>
      <w:r>
        <w:t xml:space="preserve">    обеспечение правовой помощи;</w:t>
      </w:r>
    </w:p>
    <w:p w:rsidR="0039395D" w:rsidRDefault="0039395D" w:rsidP="0039395D">
      <w:pPr>
        <w:pStyle w:val="ConsPlusNonformat"/>
        <w:jc w:val="both"/>
      </w:pPr>
      <w:r>
        <w:t xml:space="preserve">    обеспечение хранения багажа;</w:t>
      </w:r>
    </w:p>
    <w:p w:rsidR="0039395D" w:rsidRDefault="0039395D" w:rsidP="0039395D">
      <w:pPr>
        <w:pStyle w:val="ConsPlusNonformat"/>
        <w:jc w:val="both"/>
      </w:pPr>
      <w:r>
        <w:t xml:space="preserve">    б) об отказе в оказании экстренной помощи туристу.</w:t>
      </w:r>
    </w:p>
    <w:p w:rsidR="0039395D" w:rsidRDefault="0039395D" w:rsidP="0039395D">
      <w:pPr>
        <w:pStyle w:val="ConsPlusNonformat"/>
        <w:jc w:val="both"/>
      </w:pPr>
    </w:p>
    <w:p w:rsidR="0039395D" w:rsidRDefault="0039395D" w:rsidP="0039395D">
      <w:pPr>
        <w:pStyle w:val="ConsPlusNonformat"/>
        <w:jc w:val="both"/>
      </w:pPr>
      <w:r>
        <w:t>_________________________________   ___________   _________________________</w:t>
      </w:r>
    </w:p>
    <w:p w:rsidR="0039395D" w:rsidRDefault="0039395D" w:rsidP="0039395D">
      <w:pPr>
        <w:pStyle w:val="ConsPlusNonformat"/>
        <w:jc w:val="both"/>
      </w:pPr>
      <w:r>
        <w:t xml:space="preserve"> </w:t>
      </w:r>
      <w:proofErr w:type="gramStart"/>
      <w:r>
        <w:t>(должность уполномоченного лица     (подпись)     фамилия, имя, отчество</w:t>
      </w:r>
      <w:proofErr w:type="gramEnd"/>
    </w:p>
    <w:p w:rsidR="0039395D" w:rsidRDefault="0039395D" w:rsidP="0039395D">
      <w:pPr>
        <w:pStyle w:val="ConsPlusNonformat"/>
        <w:jc w:val="both"/>
      </w:pPr>
      <w:r>
        <w:t>Объединения туроператоров в сфере                       (при наличии)</w:t>
      </w:r>
    </w:p>
    <w:p w:rsidR="0039395D" w:rsidRDefault="0039395D" w:rsidP="0039395D">
      <w:pPr>
        <w:pStyle w:val="ConsPlusNonformat"/>
        <w:jc w:val="both"/>
      </w:pPr>
      <w:r>
        <w:t xml:space="preserve">       выездного туризма)</w:t>
      </w:r>
    </w:p>
    <w:p w:rsidR="0039395D" w:rsidRDefault="0039395D" w:rsidP="0039395D">
      <w:pPr>
        <w:pStyle w:val="ConsPlusNonformat"/>
        <w:jc w:val="both"/>
      </w:pPr>
    </w:p>
    <w:p w:rsidR="0039395D" w:rsidRDefault="0039395D" w:rsidP="0039395D">
      <w:pPr>
        <w:pStyle w:val="ConsPlusNonformat"/>
        <w:jc w:val="both"/>
      </w:pPr>
      <w:r>
        <w:t>М.П. (при наличии)</w:t>
      </w:r>
    </w:p>
    <w:p w:rsidR="0039395D" w:rsidRDefault="0039395D" w:rsidP="0039395D">
      <w:pPr>
        <w:pStyle w:val="ConsPlusNormal"/>
        <w:ind w:firstLine="540"/>
        <w:jc w:val="both"/>
      </w:pPr>
    </w:p>
    <w:p w:rsidR="0039395D" w:rsidRDefault="0039395D" w:rsidP="0039395D">
      <w:pPr>
        <w:pStyle w:val="ConsPlusNormal"/>
        <w:ind w:firstLine="540"/>
        <w:jc w:val="both"/>
      </w:pPr>
    </w:p>
    <w:p w:rsidR="009652F1" w:rsidRDefault="009652F1"/>
    <w:sectPr w:rsidR="009652F1" w:rsidSect="0096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395D"/>
    <w:rsid w:val="00096769"/>
    <w:rsid w:val="0039395D"/>
    <w:rsid w:val="006F0382"/>
    <w:rsid w:val="008306F5"/>
    <w:rsid w:val="009652F1"/>
    <w:rsid w:val="00C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3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3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;base=LAW;n=202816;fld=134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LAW;n=202816;fld=134;dst=100028" TargetMode="External"/><Relationship Id="rId5" Type="http://schemas.openxmlformats.org/officeDocument/2006/relationships/hyperlink" Target="https://login.consultant.ru/link/?req=doc;base=LAW;n=202816;fld=134;dst=100049" TargetMode="External"/><Relationship Id="rId4" Type="http://schemas.openxmlformats.org/officeDocument/2006/relationships/hyperlink" Target="https://login.consultant.ru/link/?req=doc;base=LAW;n=202816;fld=134;dst=1000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</cp:revision>
  <dcterms:created xsi:type="dcterms:W3CDTF">2017-09-19T07:38:00Z</dcterms:created>
  <dcterms:modified xsi:type="dcterms:W3CDTF">2017-09-19T07:52:00Z</dcterms:modified>
</cp:coreProperties>
</file>